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57" w:rsidRPr="00D21857" w:rsidRDefault="00D21857" w:rsidP="00D21857">
      <w:pPr>
        <w:spacing w:after="0" w:line="240" w:lineRule="auto"/>
        <w:jc w:val="center"/>
        <w:rPr>
          <w:rFonts w:ascii="Times New Roman" w:eastAsia="Times New Roman" w:hAnsi="Times New Roman" w:cs="Times New Roman"/>
          <w:sz w:val="28"/>
          <w:szCs w:val="28"/>
          <w:lang w:eastAsia="ru-RU"/>
        </w:rPr>
      </w:pPr>
      <w:r w:rsidRPr="00D21857">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8 «Золотая рыбка»</w:t>
      </w:r>
    </w:p>
    <w:p w:rsidR="00D21857" w:rsidRPr="00D21857" w:rsidRDefault="00D21857" w:rsidP="00D21857">
      <w:pPr>
        <w:spacing w:after="0" w:line="240"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40"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40"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40"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40" w:lineRule="auto"/>
        <w:rPr>
          <w:rFonts w:ascii="Times New Roman" w:eastAsia="Times New Roman" w:hAnsi="Times New Roman" w:cs="Times New Roman"/>
          <w:sz w:val="28"/>
          <w:szCs w:val="28"/>
          <w:lang w:eastAsia="ru-RU"/>
        </w:rPr>
      </w:pPr>
    </w:p>
    <w:p w:rsidR="00D21857" w:rsidRPr="00D21857" w:rsidRDefault="00D21857" w:rsidP="00D21857">
      <w:pPr>
        <w:spacing w:after="0" w:line="240"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40" w:lineRule="auto"/>
        <w:rPr>
          <w:rFonts w:ascii="Times New Roman" w:eastAsia="Times New Roman" w:hAnsi="Times New Roman" w:cs="Times New Roman"/>
          <w:sz w:val="28"/>
          <w:szCs w:val="28"/>
          <w:lang w:eastAsia="ru-RU"/>
        </w:rPr>
      </w:pPr>
    </w:p>
    <w:p w:rsidR="00D21857" w:rsidRDefault="00B11528" w:rsidP="00D21857">
      <w:pPr>
        <w:spacing w:after="0" w:line="360" w:lineRule="auto"/>
        <w:jc w:val="center"/>
        <w:rPr>
          <w:rFonts w:ascii="Times New Roman" w:eastAsia="Times New Roman" w:hAnsi="Times New Roman" w:cs="Times New Roman"/>
          <w:b/>
          <w:sz w:val="56"/>
          <w:szCs w:val="56"/>
          <w:lang w:eastAsia="ru-RU"/>
        </w:rPr>
      </w:pPr>
      <w:r w:rsidRPr="00D21857">
        <w:rPr>
          <w:rFonts w:ascii="Times New Roman" w:eastAsia="Times New Roman" w:hAnsi="Times New Roman" w:cs="Times New Roman"/>
          <w:b/>
          <w:sz w:val="56"/>
          <w:szCs w:val="56"/>
          <w:lang w:eastAsia="ru-RU"/>
        </w:rPr>
        <w:t>Деловая игра с родителями дошкольников старшей группы</w:t>
      </w:r>
    </w:p>
    <w:p w:rsidR="00D21857" w:rsidRDefault="00D21857" w:rsidP="00D21857">
      <w:pPr>
        <w:spacing w:after="0" w:line="360" w:lineRule="auto"/>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на тему:</w:t>
      </w:r>
      <w:r w:rsidR="00B11528" w:rsidRPr="00D21857">
        <w:rPr>
          <w:rFonts w:ascii="Times New Roman" w:eastAsia="Times New Roman" w:hAnsi="Times New Roman" w:cs="Times New Roman"/>
          <w:b/>
          <w:sz w:val="56"/>
          <w:szCs w:val="56"/>
          <w:lang w:eastAsia="ru-RU"/>
        </w:rPr>
        <w:t xml:space="preserve"> </w:t>
      </w:r>
    </w:p>
    <w:p w:rsidR="00B11528" w:rsidRPr="00D21857" w:rsidRDefault="00B11528" w:rsidP="00D21857">
      <w:pPr>
        <w:spacing w:after="0" w:line="360" w:lineRule="auto"/>
        <w:jc w:val="center"/>
        <w:rPr>
          <w:rFonts w:ascii="Times New Roman" w:eastAsia="Times New Roman" w:hAnsi="Times New Roman" w:cs="Times New Roman"/>
          <w:b/>
          <w:sz w:val="56"/>
          <w:szCs w:val="56"/>
          <w:lang w:eastAsia="ru-RU"/>
        </w:rPr>
      </w:pPr>
      <w:r w:rsidRPr="00D21857">
        <w:rPr>
          <w:rFonts w:ascii="Times New Roman" w:eastAsia="Times New Roman" w:hAnsi="Times New Roman" w:cs="Times New Roman"/>
          <w:b/>
          <w:sz w:val="56"/>
          <w:szCs w:val="56"/>
          <w:lang w:eastAsia="ru-RU"/>
        </w:rPr>
        <w:t>«Занимательная математика дома»</w:t>
      </w:r>
    </w:p>
    <w:p w:rsidR="00D21857" w:rsidRPr="00D21857" w:rsidRDefault="00D21857" w:rsidP="00D21857">
      <w:pPr>
        <w:spacing w:after="0" w:line="360" w:lineRule="auto"/>
        <w:jc w:val="center"/>
        <w:rPr>
          <w:rFonts w:ascii="Times New Roman" w:eastAsia="Times New Roman" w:hAnsi="Times New Roman" w:cs="Times New Roman"/>
          <w:b/>
          <w:sz w:val="56"/>
          <w:szCs w:val="56"/>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rPr>
          <w:rFonts w:ascii="Times New Roman" w:eastAsia="Times New Roman" w:hAnsi="Times New Roman" w:cs="Times New Roman"/>
          <w:b/>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76" w:lineRule="auto"/>
        <w:jc w:val="center"/>
        <w:rPr>
          <w:rFonts w:ascii="Times New Roman" w:eastAsia="Times New Roman" w:hAnsi="Times New Roman" w:cs="Times New Roman"/>
          <w:sz w:val="28"/>
          <w:szCs w:val="28"/>
          <w:lang w:eastAsia="ru-RU"/>
        </w:rPr>
      </w:pPr>
    </w:p>
    <w:p w:rsidR="00D21857" w:rsidRPr="00D21857" w:rsidRDefault="00D21857" w:rsidP="00D21857">
      <w:pPr>
        <w:spacing w:after="0" w:line="276" w:lineRule="auto"/>
        <w:rPr>
          <w:rFonts w:ascii="Times New Roman" w:eastAsia="Times New Roman" w:hAnsi="Times New Roman" w:cs="Times New Roman"/>
          <w:sz w:val="28"/>
          <w:szCs w:val="28"/>
          <w:lang w:eastAsia="ru-RU"/>
        </w:rPr>
      </w:pPr>
      <w:bookmarkStart w:id="0" w:name="_GoBack"/>
      <w:bookmarkEnd w:id="0"/>
    </w:p>
    <w:p w:rsidR="00D21857" w:rsidRPr="00D21857" w:rsidRDefault="00D21857" w:rsidP="00D21857">
      <w:pPr>
        <w:spacing w:after="0" w:line="276" w:lineRule="auto"/>
        <w:jc w:val="center"/>
        <w:rPr>
          <w:rFonts w:ascii="Times New Roman" w:eastAsia="Times New Roman" w:hAnsi="Times New Roman" w:cs="Times New Roman"/>
          <w:sz w:val="28"/>
          <w:szCs w:val="28"/>
          <w:lang w:eastAsia="ru-RU"/>
        </w:rPr>
      </w:pPr>
      <w:r w:rsidRPr="00D21857">
        <w:rPr>
          <w:rFonts w:ascii="Times New Roman" w:eastAsia="Times New Roman" w:hAnsi="Times New Roman" w:cs="Times New Roman"/>
          <w:sz w:val="28"/>
          <w:szCs w:val="28"/>
          <w:lang w:eastAsia="ru-RU"/>
        </w:rPr>
        <w:t xml:space="preserve">г. </w:t>
      </w:r>
      <w:proofErr w:type="spellStart"/>
      <w:r w:rsidRPr="00D21857">
        <w:rPr>
          <w:rFonts w:ascii="Times New Roman" w:eastAsia="Times New Roman" w:hAnsi="Times New Roman" w:cs="Times New Roman"/>
          <w:sz w:val="28"/>
          <w:szCs w:val="28"/>
          <w:lang w:eastAsia="ru-RU"/>
        </w:rPr>
        <w:t>Приморско</w:t>
      </w:r>
      <w:proofErr w:type="spellEnd"/>
      <w:r w:rsidRPr="00D21857">
        <w:rPr>
          <w:rFonts w:ascii="Times New Roman" w:eastAsia="Times New Roman" w:hAnsi="Times New Roman" w:cs="Times New Roman"/>
          <w:sz w:val="28"/>
          <w:szCs w:val="28"/>
          <w:lang w:eastAsia="ru-RU"/>
        </w:rPr>
        <w:t xml:space="preserve">- </w:t>
      </w:r>
      <w:proofErr w:type="spellStart"/>
      <w:r w:rsidRPr="00D21857">
        <w:rPr>
          <w:rFonts w:ascii="Times New Roman" w:eastAsia="Times New Roman" w:hAnsi="Times New Roman" w:cs="Times New Roman"/>
          <w:sz w:val="28"/>
          <w:szCs w:val="28"/>
          <w:lang w:eastAsia="ru-RU"/>
        </w:rPr>
        <w:t>Ахтарск</w:t>
      </w:r>
      <w:proofErr w:type="spellEnd"/>
    </w:p>
    <w:p w:rsidR="00B11528" w:rsidRPr="00B11528" w:rsidRDefault="00B11528" w:rsidP="00B11528">
      <w:pPr>
        <w:spacing w:line="240" w:lineRule="auto"/>
        <w:jc w:val="center"/>
        <w:rPr>
          <w:rFonts w:ascii="Times New Roman" w:hAnsi="Times New Roman" w:cs="Times New Roman"/>
          <w:b/>
          <w:sz w:val="28"/>
          <w:szCs w:val="28"/>
        </w:rPr>
      </w:pPr>
      <w:r w:rsidRPr="00B11528">
        <w:rPr>
          <w:rFonts w:ascii="Times New Roman" w:hAnsi="Times New Roman" w:cs="Times New Roman"/>
          <w:b/>
          <w:sz w:val="28"/>
          <w:szCs w:val="28"/>
        </w:rPr>
        <w:lastRenderedPageBreak/>
        <w:t>Деловая игра с родителями дошкольников старшей группы «Занимательная математика дома»</w:t>
      </w:r>
    </w:p>
    <w:p w:rsidR="00B11528" w:rsidRDefault="00B11528" w:rsidP="00B11528">
      <w:pPr>
        <w:spacing w:line="240" w:lineRule="auto"/>
        <w:rPr>
          <w:rFonts w:ascii="Times New Roman" w:hAnsi="Times New Roman" w:cs="Times New Roman"/>
          <w:b/>
          <w:sz w:val="28"/>
          <w:szCs w:val="28"/>
        </w:rPr>
      </w:pP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b/>
          <w:sz w:val="28"/>
          <w:szCs w:val="28"/>
        </w:rPr>
        <w:t>Цель</w:t>
      </w:r>
      <w:r>
        <w:rPr>
          <w:rFonts w:ascii="Times New Roman" w:hAnsi="Times New Roman" w:cs="Times New Roman"/>
          <w:sz w:val="28"/>
          <w:szCs w:val="28"/>
        </w:rPr>
        <w:t>: П</w:t>
      </w:r>
      <w:r w:rsidRPr="00B11528">
        <w:rPr>
          <w:rFonts w:ascii="Times New Roman" w:hAnsi="Times New Roman" w:cs="Times New Roman"/>
          <w:sz w:val="28"/>
          <w:szCs w:val="28"/>
        </w:rPr>
        <w:t>ривлечь интерес родителей к занимательному материалу, помочь осознать значимость его применения в условиях семьи;</w:t>
      </w:r>
    </w:p>
    <w:p w:rsidR="00D21857" w:rsidRDefault="00D21857" w:rsidP="00B115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11528" w:rsidRPr="00B11528">
        <w:rPr>
          <w:rFonts w:ascii="Times New Roman" w:hAnsi="Times New Roman" w:cs="Times New Roman"/>
          <w:sz w:val="28"/>
          <w:szCs w:val="28"/>
        </w:rPr>
        <w:t>Любая математическая задача на смекалку несёт в себе определённую умственную нагрузку, развивает у детей познавательный интерес, способность к исследовательскому, творческому поиску.</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Приобщение детей старшего дошкольного возраста в условиях семьи к занимательному математическому материалу поможет решить ряд педагогических задач.</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Желание достичь цели —составить фигуру, модель, дать ответ; получить результат — стимулирует активность, проявление нравственно-волевых усилий (преодоление трудностей, возникающих в ходе решения, доведение начатого дела до конца, поиск ответа до получения результата)</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Предложите ребёнку поиграть с вами</w:t>
      </w:r>
      <w:r>
        <w:rPr>
          <w:rFonts w:ascii="Times New Roman" w:hAnsi="Times New Roman" w:cs="Times New Roman"/>
          <w:sz w:val="28"/>
          <w:szCs w:val="28"/>
        </w:rPr>
        <w:t xml:space="preserve"> в игру «Какое число пропущено?</w:t>
      </w:r>
      <w:r w:rsidRPr="00B11528">
        <w:rPr>
          <w:rFonts w:ascii="Times New Roman" w:hAnsi="Times New Roman" w:cs="Times New Roman"/>
          <w:sz w:val="28"/>
          <w:szCs w:val="28"/>
        </w:rPr>
        <w:t>». Разложите на столе карточки с числами от 0 до 10. Ребёнок закрывает глаза, а вы в этот момент убираете одну из карточек, так, чтобы получился непрерывный ряд, если ребёнок дал правильный ответ, поменяйтесь с ним ролями.</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Занимательные игры способствуют становлению и развитию таких качеств личности, как целенаправленность, настойчивость.</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Поупражняйте дома ребё</w:t>
      </w:r>
      <w:r>
        <w:rPr>
          <w:rFonts w:ascii="Times New Roman" w:hAnsi="Times New Roman" w:cs="Times New Roman"/>
          <w:sz w:val="28"/>
          <w:szCs w:val="28"/>
        </w:rPr>
        <w:t>нка в счёте в игре «Кто больше?</w:t>
      </w:r>
      <w:r w:rsidRPr="00B11528">
        <w:rPr>
          <w:rFonts w:ascii="Times New Roman" w:hAnsi="Times New Roman" w:cs="Times New Roman"/>
          <w:sz w:val="28"/>
          <w:szCs w:val="28"/>
        </w:rPr>
        <w:t>». Перед играющими две кучки пуговиц. По команде игроки в течение минуты откладывают из кучки по одной пуговице; потом считают, кто больше отложил. Можно усложнить игру: откладывать пуговицы с закрытыми глазами и т. д.</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способы решения.</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Д</w:t>
      </w:r>
      <w:r>
        <w:rPr>
          <w:rFonts w:ascii="Times New Roman" w:hAnsi="Times New Roman" w:cs="Times New Roman"/>
          <w:sz w:val="28"/>
          <w:szCs w:val="28"/>
        </w:rPr>
        <w:t xml:space="preserve">ля игры </w:t>
      </w:r>
      <w:r w:rsidRPr="00B11528">
        <w:rPr>
          <w:rFonts w:ascii="Times New Roman" w:hAnsi="Times New Roman" w:cs="Times New Roman"/>
          <w:i/>
          <w:sz w:val="28"/>
          <w:szCs w:val="28"/>
        </w:rPr>
        <w:t>«Сколько в другой руке?»</w:t>
      </w:r>
      <w:r w:rsidRPr="00B11528">
        <w:rPr>
          <w:rFonts w:ascii="Times New Roman" w:hAnsi="Times New Roman" w:cs="Times New Roman"/>
          <w:sz w:val="28"/>
          <w:szCs w:val="28"/>
        </w:rPr>
        <w:t xml:space="preserve"> приготовьте мелкие предметы (бусинки). Правила игры: взрослый говорит: «У меня 6 бусинок, в правой руке 3 бусинки</w:t>
      </w:r>
      <w:r>
        <w:rPr>
          <w:rFonts w:ascii="Times New Roman" w:hAnsi="Times New Roman" w:cs="Times New Roman"/>
          <w:sz w:val="28"/>
          <w:szCs w:val="28"/>
        </w:rPr>
        <w:t xml:space="preserve"> (показывает). Сколько в левой?</w:t>
      </w:r>
      <w:r w:rsidRPr="00B11528">
        <w:rPr>
          <w:rFonts w:ascii="Times New Roman" w:hAnsi="Times New Roman" w:cs="Times New Roman"/>
          <w:sz w:val="28"/>
          <w:szCs w:val="28"/>
        </w:rPr>
        <w:t>». Если ребёнок угадал, поменяйтесь ролями (когда вы отгадывает</w:t>
      </w:r>
      <w:r>
        <w:rPr>
          <w:rFonts w:ascii="Times New Roman" w:hAnsi="Times New Roman" w:cs="Times New Roman"/>
          <w:sz w:val="28"/>
          <w:szCs w:val="28"/>
        </w:rPr>
        <w:t>е, допускайте намеренно ошибки)</w:t>
      </w:r>
      <w:r w:rsidRPr="00B11528">
        <w:rPr>
          <w:rFonts w:ascii="Times New Roman" w:hAnsi="Times New Roman" w:cs="Times New Roman"/>
          <w:sz w:val="28"/>
          <w:szCs w:val="28"/>
        </w:rPr>
        <w:t>.</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lastRenderedPageBreak/>
        <w:t>Во время приготовления обеда спросите у ребёнка, где больше воды: в чашке, в кастрюле, в чайнике, в тарелке? Убедиться в правильности ответа он может на практике. Обязательно уточните, чем вы мерили, и сколько условных мерок оказалось в каждой из посудин.</w:t>
      </w:r>
    </w:p>
    <w:p w:rsidR="00B11528" w:rsidRPr="00B11528" w:rsidRDefault="00B11528" w:rsidP="00B11528">
      <w:pPr>
        <w:spacing w:line="240" w:lineRule="auto"/>
        <w:rPr>
          <w:rFonts w:ascii="Times New Roman" w:hAnsi="Times New Roman" w:cs="Times New Roman"/>
          <w:sz w:val="28"/>
          <w:szCs w:val="28"/>
        </w:rPr>
      </w:pPr>
      <w:r>
        <w:rPr>
          <w:rFonts w:ascii="Times New Roman" w:hAnsi="Times New Roman" w:cs="Times New Roman"/>
          <w:sz w:val="28"/>
          <w:szCs w:val="28"/>
        </w:rPr>
        <w:t>Дети начинаю</w:t>
      </w:r>
      <w:r w:rsidRPr="00B11528">
        <w:rPr>
          <w:rFonts w:ascii="Times New Roman" w:hAnsi="Times New Roman" w:cs="Times New Roman"/>
          <w:sz w:val="28"/>
          <w:szCs w:val="28"/>
        </w:rPr>
        <w:t>т</w:t>
      </w:r>
      <w:r>
        <w:rPr>
          <w:rFonts w:ascii="Times New Roman" w:hAnsi="Times New Roman" w:cs="Times New Roman"/>
          <w:sz w:val="28"/>
          <w:szCs w:val="28"/>
        </w:rPr>
        <w:t xml:space="preserve"> о</w:t>
      </w:r>
      <w:r w:rsidRPr="00B11528">
        <w:rPr>
          <w:rFonts w:ascii="Times New Roman" w:hAnsi="Times New Roman" w:cs="Times New Roman"/>
          <w:sz w:val="28"/>
          <w:szCs w:val="28"/>
        </w:rPr>
        <w:t>сознавать, что в каждой из занимательных задач заключена какая-либо хитрость. Найти её без сосредоточенности и обдумывания невозможно. Загадывайте детям задачи в стихотворной форме.</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 xml:space="preserve">Под кустами у реки </w:t>
      </w:r>
      <w:r w:rsidR="00D21857" w:rsidRPr="00B11528">
        <w:rPr>
          <w:rFonts w:ascii="Times New Roman" w:hAnsi="Times New Roman" w:cs="Times New Roman"/>
          <w:sz w:val="28"/>
          <w:szCs w:val="28"/>
        </w:rPr>
        <w:t>подарил</w:t>
      </w:r>
      <w:r w:rsidRPr="00B11528">
        <w:rPr>
          <w:rFonts w:ascii="Times New Roman" w:hAnsi="Times New Roman" w:cs="Times New Roman"/>
          <w:sz w:val="28"/>
          <w:szCs w:val="28"/>
        </w:rPr>
        <w:t xml:space="preserve"> утятам ёжик</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Жили майские жуки: 8 кожаных сапожек.</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Дочка, сын, отец и мать. Кто ответит из ребят,</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Кто их может сосчитать? Сколько было всех утят?</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Занимательные задачи, игры, головоломки способствуют становлению и развитию таких качеств личности, как целенаправленность, настойчивость, самостоятельность.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решения.</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Логические задачки по математике могут быть следующими:</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 Стоит дуб. На дубе висят два больших яблок и два маленьких. Сколько всего фруктов растет на дубе? (Отве</w:t>
      </w:r>
      <w:r>
        <w:rPr>
          <w:rFonts w:ascii="Times New Roman" w:hAnsi="Times New Roman" w:cs="Times New Roman"/>
          <w:sz w:val="28"/>
          <w:szCs w:val="28"/>
        </w:rPr>
        <w:t>т: ни одного — на дубе яблоки не</w:t>
      </w:r>
      <w:r w:rsidRPr="00B11528">
        <w:rPr>
          <w:rFonts w:ascii="Times New Roman" w:hAnsi="Times New Roman" w:cs="Times New Roman"/>
          <w:sz w:val="28"/>
          <w:szCs w:val="28"/>
        </w:rPr>
        <w:t xml:space="preserve"> раст</w:t>
      </w:r>
      <w:r>
        <w:rPr>
          <w:rFonts w:ascii="Times New Roman" w:hAnsi="Times New Roman" w:cs="Times New Roman"/>
          <w:sz w:val="28"/>
          <w:szCs w:val="28"/>
        </w:rPr>
        <w:t>ут</w:t>
      </w:r>
      <w:r w:rsidRPr="00B11528">
        <w:rPr>
          <w:rFonts w:ascii="Times New Roman" w:hAnsi="Times New Roman" w:cs="Times New Roman"/>
          <w:sz w:val="28"/>
          <w:szCs w:val="28"/>
        </w:rPr>
        <w:t>)</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 Если гусь стоит на двух ногах, то он весит 3 кг. Сколько будет весить гусь, если он стоит на одной ноге? (Ответ: 3 кг.)</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*У двух сестер по одному брату. Сколько детей в семье? (Ответ: 3.)</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 На кусте распустилось 5 роз. Мама срезала 3 штуки, сколько осталось?</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Если ребенок не справляется с решением математической задачи, то, возможно, он еще не научился концентрировать внимание и запоминать условие. Вполне вероятно, что, читая или слушая второе условие, дошкольник забывает предыдущее. В этом случае вы можете помочь ему сделать определенные выводы уже из условия математической задачи. Прочитав первое предложение, спросите дошкольника, что он узнал, что понял из него. Затем прочитайте второе предложение и задайте ребенку тот же вопрос. И так далее. Вполне возможно, что к концу условия ребенок уже догадается, какой здесь должен быть ответ.</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 xml:space="preserve">Решите сами вслух какую-нибудь задачу по математике. Делайте определенные выводы после каждого предложения. Пусть дошкольник следит за ходом ваших мыслей. Пусть он сам поймет, как решаются </w:t>
      </w:r>
      <w:r w:rsidRPr="00B11528">
        <w:rPr>
          <w:rFonts w:ascii="Times New Roman" w:hAnsi="Times New Roman" w:cs="Times New Roman"/>
          <w:sz w:val="28"/>
          <w:szCs w:val="28"/>
        </w:rPr>
        <w:lastRenderedPageBreak/>
        <w:t>математические задачи подобного типа. Поняв принцип решения логических задач, ребенок убедится в том, что решать такие задачи по математике просто и даже интересно.</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Обычные загадки, созданные народной мудростью, также способствуют развитию логического мышления ребенка:</w:t>
      </w:r>
    </w:p>
    <w:p w:rsidR="00B11528" w:rsidRPr="00D21857" w:rsidRDefault="00B11528" w:rsidP="00D21857">
      <w:pPr>
        <w:pStyle w:val="a3"/>
        <w:numPr>
          <w:ilvl w:val="0"/>
          <w:numId w:val="1"/>
        </w:numPr>
        <w:spacing w:line="240" w:lineRule="auto"/>
        <w:rPr>
          <w:rFonts w:ascii="Times New Roman" w:hAnsi="Times New Roman" w:cs="Times New Roman"/>
          <w:sz w:val="28"/>
          <w:szCs w:val="28"/>
        </w:rPr>
      </w:pPr>
      <w:r w:rsidRPr="00D21857">
        <w:rPr>
          <w:rFonts w:ascii="Times New Roman" w:hAnsi="Times New Roman" w:cs="Times New Roman"/>
          <w:sz w:val="28"/>
          <w:szCs w:val="28"/>
        </w:rPr>
        <w:t>Висит гр</w:t>
      </w:r>
      <w:r w:rsidR="00D21857" w:rsidRPr="00D21857">
        <w:rPr>
          <w:rFonts w:ascii="Times New Roman" w:hAnsi="Times New Roman" w:cs="Times New Roman"/>
          <w:sz w:val="28"/>
          <w:szCs w:val="28"/>
        </w:rPr>
        <w:t xml:space="preserve">уша, нельзя скушать (лампочка) </w:t>
      </w:r>
    </w:p>
    <w:p w:rsidR="00B11528" w:rsidRPr="00D21857" w:rsidRDefault="00B11528" w:rsidP="00D21857">
      <w:pPr>
        <w:pStyle w:val="a3"/>
        <w:numPr>
          <w:ilvl w:val="0"/>
          <w:numId w:val="1"/>
        </w:numPr>
        <w:spacing w:line="240" w:lineRule="auto"/>
        <w:rPr>
          <w:rFonts w:ascii="Times New Roman" w:hAnsi="Times New Roman" w:cs="Times New Roman"/>
          <w:sz w:val="28"/>
          <w:szCs w:val="28"/>
        </w:rPr>
      </w:pPr>
      <w:r w:rsidRPr="00D21857">
        <w:rPr>
          <w:rFonts w:ascii="Times New Roman" w:hAnsi="Times New Roman" w:cs="Times New Roman"/>
          <w:sz w:val="28"/>
          <w:szCs w:val="28"/>
        </w:rPr>
        <w:t>Зим</w:t>
      </w:r>
      <w:r w:rsidR="00D21857" w:rsidRPr="00D21857">
        <w:rPr>
          <w:rFonts w:ascii="Times New Roman" w:hAnsi="Times New Roman" w:cs="Times New Roman"/>
          <w:sz w:val="28"/>
          <w:szCs w:val="28"/>
        </w:rPr>
        <w:t xml:space="preserve">ой и летом одним цветом (елка) </w:t>
      </w:r>
    </w:p>
    <w:p w:rsidR="00B11528" w:rsidRPr="00D21857" w:rsidRDefault="00B11528" w:rsidP="00D21857">
      <w:pPr>
        <w:pStyle w:val="a3"/>
        <w:numPr>
          <w:ilvl w:val="0"/>
          <w:numId w:val="1"/>
        </w:numPr>
        <w:spacing w:line="240" w:lineRule="auto"/>
        <w:rPr>
          <w:rFonts w:ascii="Times New Roman" w:hAnsi="Times New Roman" w:cs="Times New Roman"/>
          <w:sz w:val="28"/>
          <w:szCs w:val="28"/>
        </w:rPr>
      </w:pPr>
      <w:r w:rsidRPr="00D21857">
        <w:rPr>
          <w:rFonts w:ascii="Times New Roman" w:hAnsi="Times New Roman" w:cs="Times New Roman"/>
          <w:sz w:val="28"/>
          <w:szCs w:val="28"/>
        </w:rPr>
        <w:t>Сидит дед, во сто шуб одет; кто его раздев</w:t>
      </w:r>
      <w:r w:rsidR="00D21857" w:rsidRPr="00D21857">
        <w:rPr>
          <w:rFonts w:ascii="Times New Roman" w:hAnsi="Times New Roman" w:cs="Times New Roman"/>
          <w:sz w:val="28"/>
          <w:szCs w:val="28"/>
        </w:rPr>
        <w:t xml:space="preserve">ает, тот слезы проливает (лук) </w:t>
      </w:r>
    </w:p>
    <w:p w:rsidR="00D21857" w:rsidRDefault="00D21857" w:rsidP="00B1152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11528" w:rsidRPr="00D21857" w:rsidRDefault="00D21857" w:rsidP="00B11528">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B11528" w:rsidRPr="00B11528">
        <w:rPr>
          <w:rFonts w:ascii="Times New Roman" w:hAnsi="Times New Roman" w:cs="Times New Roman"/>
          <w:sz w:val="28"/>
          <w:szCs w:val="28"/>
        </w:rPr>
        <w:t xml:space="preserve">Занимательные игры, которые родители могут изготовить вместе с детьми своими руками. Это такая игра, </w:t>
      </w:r>
      <w:proofErr w:type="gramStart"/>
      <w:r w:rsidR="00B11528" w:rsidRPr="00B11528">
        <w:rPr>
          <w:rFonts w:ascii="Times New Roman" w:hAnsi="Times New Roman" w:cs="Times New Roman"/>
          <w:sz w:val="28"/>
          <w:szCs w:val="28"/>
        </w:rPr>
        <w:t>например</w:t>
      </w:r>
      <w:proofErr w:type="gramEnd"/>
      <w:r w:rsidR="00B11528" w:rsidRPr="00B11528">
        <w:rPr>
          <w:rFonts w:ascii="Times New Roman" w:hAnsi="Times New Roman" w:cs="Times New Roman"/>
          <w:sz w:val="28"/>
          <w:szCs w:val="28"/>
        </w:rPr>
        <w:t xml:space="preserve">: </w:t>
      </w:r>
      <w:r w:rsidR="00B11528" w:rsidRPr="00D21857">
        <w:rPr>
          <w:rFonts w:ascii="Times New Roman" w:hAnsi="Times New Roman" w:cs="Times New Roman"/>
          <w:i/>
          <w:sz w:val="28"/>
          <w:szCs w:val="28"/>
        </w:rPr>
        <w:t>«</w:t>
      </w:r>
      <w:proofErr w:type="spellStart"/>
      <w:r w:rsidR="00B11528" w:rsidRPr="00D21857">
        <w:rPr>
          <w:rFonts w:ascii="Times New Roman" w:hAnsi="Times New Roman" w:cs="Times New Roman"/>
          <w:i/>
          <w:sz w:val="28"/>
          <w:szCs w:val="28"/>
        </w:rPr>
        <w:t>Танграм</w:t>
      </w:r>
      <w:proofErr w:type="spellEnd"/>
      <w:r w:rsidR="00B11528" w:rsidRPr="00D21857">
        <w:rPr>
          <w:rFonts w:ascii="Times New Roman" w:hAnsi="Times New Roman" w:cs="Times New Roman"/>
          <w:i/>
          <w:sz w:val="28"/>
          <w:szCs w:val="28"/>
        </w:rPr>
        <w:t>».</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w:t>
      </w:r>
      <w:proofErr w:type="spellStart"/>
      <w:r w:rsidRPr="00B11528">
        <w:rPr>
          <w:rFonts w:ascii="Times New Roman" w:hAnsi="Times New Roman" w:cs="Times New Roman"/>
          <w:sz w:val="28"/>
          <w:szCs w:val="28"/>
        </w:rPr>
        <w:t>Танграм</w:t>
      </w:r>
      <w:proofErr w:type="spellEnd"/>
      <w:r w:rsidRPr="00B11528">
        <w:rPr>
          <w:rFonts w:ascii="Times New Roman" w:hAnsi="Times New Roman" w:cs="Times New Roman"/>
          <w:sz w:val="28"/>
          <w:szCs w:val="28"/>
        </w:rPr>
        <w:t>»</w:t>
      </w:r>
      <w:r w:rsidR="00D21857">
        <w:rPr>
          <w:rFonts w:ascii="Times New Roman" w:hAnsi="Times New Roman" w:cs="Times New Roman"/>
          <w:sz w:val="28"/>
          <w:szCs w:val="28"/>
        </w:rPr>
        <w:t xml:space="preserve"> </w:t>
      </w:r>
      <w:r w:rsidRPr="00B11528">
        <w:rPr>
          <w:rFonts w:ascii="Times New Roman" w:hAnsi="Times New Roman" w:cs="Times New Roman"/>
          <w:sz w:val="28"/>
          <w:szCs w:val="28"/>
        </w:rPr>
        <w:t>- одна из несложных игр. Называют её и «Головоломкой из картона», «Геометрическим конструктором». Квадрат размером 8 на 8 см из картона (демонстрирует, одинаково окрашенного с обеих сторон, разрезают на 7 частей. В результате получается 2 больших, 1 средний и 2</w:t>
      </w:r>
      <w:r w:rsidR="00D21857">
        <w:rPr>
          <w:rFonts w:ascii="Times New Roman" w:hAnsi="Times New Roman" w:cs="Times New Roman"/>
          <w:sz w:val="28"/>
          <w:szCs w:val="28"/>
        </w:rPr>
        <w:t xml:space="preserve"> </w:t>
      </w:r>
      <w:r w:rsidRPr="00B11528">
        <w:rPr>
          <w:rFonts w:ascii="Times New Roman" w:hAnsi="Times New Roman" w:cs="Times New Roman"/>
          <w:sz w:val="28"/>
          <w:szCs w:val="28"/>
        </w:rPr>
        <w:t>маленьких треугольника, квадрат и параллелограмм. Используя все 7 частей, плотно присоединяя их одну к другой, можно составить много различных изображений по образцам или по собственному замыслу.</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-Более сложной и интересной для детей деятельностью является воссоздание фигур по образцам контурного характера. Воссоздание фигур по контурным образцам требует зрительного членения формы той или иной плоскостной фигуры на составные части, т. е. на те геометрические фигуры, из которых она составлена.</w:t>
      </w:r>
    </w:p>
    <w:p w:rsidR="00B11528" w:rsidRPr="00D21857" w:rsidRDefault="00B11528" w:rsidP="00B11528">
      <w:pPr>
        <w:spacing w:line="240" w:lineRule="auto"/>
        <w:rPr>
          <w:rFonts w:ascii="Times New Roman" w:hAnsi="Times New Roman" w:cs="Times New Roman"/>
          <w:i/>
          <w:sz w:val="28"/>
          <w:szCs w:val="28"/>
        </w:rPr>
      </w:pPr>
      <w:r w:rsidRPr="00B11528">
        <w:rPr>
          <w:rFonts w:ascii="Times New Roman" w:hAnsi="Times New Roman" w:cs="Times New Roman"/>
          <w:sz w:val="28"/>
          <w:szCs w:val="28"/>
        </w:rPr>
        <w:t xml:space="preserve">игра </w:t>
      </w:r>
      <w:r w:rsidRPr="00D21857">
        <w:rPr>
          <w:rFonts w:ascii="Times New Roman" w:hAnsi="Times New Roman" w:cs="Times New Roman"/>
          <w:i/>
          <w:sz w:val="28"/>
          <w:szCs w:val="28"/>
        </w:rPr>
        <w:t>«</w:t>
      </w:r>
      <w:proofErr w:type="spellStart"/>
      <w:r w:rsidRPr="00D21857">
        <w:rPr>
          <w:rFonts w:ascii="Times New Roman" w:hAnsi="Times New Roman" w:cs="Times New Roman"/>
          <w:i/>
          <w:sz w:val="28"/>
          <w:szCs w:val="28"/>
        </w:rPr>
        <w:t>Колумбово</w:t>
      </w:r>
      <w:proofErr w:type="spellEnd"/>
      <w:r w:rsidRPr="00D21857">
        <w:rPr>
          <w:rFonts w:ascii="Times New Roman" w:hAnsi="Times New Roman" w:cs="Times New Roman"/>
          <w:i/>
          <w:sz w:val="28"/>
          <w:szCs w:val="28"/>
        </w:rPr>
        <w:t xml:space="preserve"> яйцо»</w:t>
      </w:r>
      <w:r w:rsidR="00D21857" w:rsidRPr="00D21857">
        <w:rPr>
          <w:rFonts w:ascii="Times New Roman" w:hAnsi="Times New Roman" w:cs="Times New Roman"/>
          <w:i/>
          <w:sz w:val="28"/>
          <w:szCs w:val="28"/>
        </w:rPr>
        <w:t xml:space="preserve"> </w:t>
      </w:r>
      <w:r w:rsidRPr="00D21857">
        <w:rPr>
          <w:rFonts w:ascii="Times New Roman" w:hAnsi="Times New Roman" w:cs="Times New Roman"/>
          <w:i/>
          <w:sz w:val="28"/>
          <w:szCs w:val="28"/>
        </w:rPr>
        <w:t>и «Монгольская игра».</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Эти игры аналогичны предыдущей, также их можно самостоятельно изготовить дома и играть в них вместе с детьми.</w:t>
      </w:r>
    </w:p>
    <w:p w:rsidR="00B11528" w:rsidRPr="00B11528" w:rsidRDefault="00B11528" w:rsidP="00B11528">
      <w:pPr>
        <w:spacing w:line="240" w:lineRule="auto"/>
        <w:rPr>
          <w:rFonts w:ascii="Times New Roman" w:hAnsi="Times New Roman" w:cs="Times New Roman"/>
          <w:sz w:val="28"/>
          <w:szCs w:val="28"/>
        </w:rPr>
      </w:pPr>
      <w:r w:rsidRPr="00B11528">
        <w:rPr>
          <w:rFonts w:ascii="Times New Roman" w:hAnsi="Times New Roman" w:cs="Times New Roman"/>
          <w:sz w:val="28"/>
          <w:szCs w:val="28"/>
        </w:rPr>
        <w:t>-Играйте вместе с детьми. Развивайте у детей творческие способности, самостоятельность, придумывайте новые варианты фигур</w:t>
      </w:r>
      <w:r w:rsidR="00D21857">
        <w:rPr>
          <w:rFonts w:ascii="Times New Roman" w:hAnsi="Times New Roman" w:cs="Times New Roman"/>
          <w:sz w:val="28"/>
          <w:szCs w:val="28"/>
        </w:rPr>
        <w:t xml:space="preserve"> – </w:t>
      </w:r>
      <w:r w:rsidRPr="00B11528">
        <w:rPr>
          <w:rFonts w:ascii="Times New Roman" w:hAnsi="Times New Roman" w:cs="Times New Roman"/>
          <w:sz w:val="28"/>
          <w:szCs w:val="28"/>
        </w:rPr>
        <w:t>силуэтов.</w:t>
      </w:r>
    </w:p>
    <w:p w:rsidR="0068095D" w:rsidRDefault="0068095D"/>
    <w:sectPr w:rsidR="00680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42AC"/>
    <w:multiLevelType w:val="hybridMultilevel"/>
    <w:tmpl w:val="E3E6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17"/>
    <w:rsid w:val="0068095D"/>
    <w:rsid w:val="00850517"/>
    <w:rsid w:val="00B11528"/>
    <w:rsid w:val="00D2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D526-2764-4577-91B6-D7B6D05D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5923">
      <w:bodyDiv w:val="1"/>
      <w:marLeft w:val="0"/>
      <w:marRight w:val="0"/>
      <w:marTop w:val="0"/>
      <w:marBottom w:val="0"/>
      <w:divBdr>
        <w:top w:val="none" w:sz="0" w:space="0" w:color="auto"/>
        <w:left w:val="none" w:sz="0" w:space="0" w:color="auto"/>
        <w:bottom w:val="none" w:sz="0" w:space="0" w:color="auto"/>
        <w:right w:val="none" w:sz="0" w:space="0" w:color="auto"/>
      </w:divBdr>
    </w:div>
    <w:div w:id="162743672">
      <w:bodyDiv w:val="1"/>
      <w:marLeft w:val="0"/>
      <w:marRight w:val="0"/>
      <w:marTop w:val="0"/>
      <w:marBottom w:val="0"/>
      <w:divBdr>
        <w:top w:val="none" w:sz="0" w:space="0" w:color="auto"/>
        <w:left w:val="none" w:sz="0" w:space="0" w:color="auto"/>
        <w:bottom w:val="none" w:sz="0" w:space="0" w:color="auto"/>
        <w:right w:val="none" w:sz="0" w:space="0" w:color="auto"/>
      </w:divBdr>
    </w:div>
    <w:div w:id="16148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2015-10-29T22:10:00Z</dcterms:created>
  <dcterms:modified xsi:type="dcterms:W3CDTF">2015-10-29T22:30:00Z</dcterms:modified>
</cp:coreProperties>
</file>